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jc w:val="left"/>
        <w:rPr>
          <w:rFonts w:ascii="Didact Gothic" w:cs="Didact Gothic" w:eastAsia="Didact Gothic" w:hAnsi="Didact Gothic"/>
          <w:b w:val="1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504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290"/>
        <w:gridCol w:w="2100"/>
        <w:gridCol w:w="2025"/>
        <w:gridCol w:w="2445"/>
        <w:gridCol w:w="2595"/>
        <w:gridCol w:w="2340"/>
        <w:gridCol w:w="2250"/>
        <w:tblGridChange w:id="0">
          <w:tblGrid>
            <w:gridCol w:w="1290"/>
            <w:gridCol w:w="2100"/>
            <w:gridCol w:w="2025"/>
            <w:gridCol w:w="2445"/>
            <w:gridCol w:w="2595"/>
            <w:gridCol w:w="2340"/>
            <w:gridCol w:w="2250"/>
          </w:tblGrid>
        </w:tblGridChange>
      </w:tblGrid>
      <w:tr>
        <w:trPr>
          <w:trHeight w:val="480" w:hRule="atLeast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idact Gothic" w:cs="Didact Gothic" w:eastAsia="Didact Gothic" w:hAnsi="Didact Gothi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b1b1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idact Gothic" w:cs="Didact Gothic" w:eastAsia="Didact Gothic" w:hAnsi="Didact Gothic"/>
                <w:sz w:val="28"/>
                <w:szCs w:val="28"/>
              </w:rPr>
            </w:pPr>
            <w:r w:rsidDel="00000000" w:rsidR="00000000" w:rsidRPr="00000000">
              <w:rPr>
                <w:rFonts w:ascii="Didact Gothic" w:cs="Didact Gothic" w:eastAsia="Didact Gothic" w:hAnsi="Didact Gothic"/>
                <w:sz w:val="28"/>
                <w:szCs w:val="28"/>
                <w:rtl w:val="0"/>
              </w:rPr>
              <w:t xml:space="preserve">Autumn</w:t>
            </w:r>
          </w:p>
        </w:tc>
        <w:tc>
          <w:tcPr>
            <w:gridSpan w:val="2"/>
            <w:shd w:fill="affeb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idact Gothic" w:cs="Didact Gothic" w:eastAsia="Didact Gothic" w:hAnsi="Didact Gothic"/>
                <w:sz w:val="28"/>
                <w:szCs w:val="28"/>
              </w:rPr>
            </w:pPr>
            <w:r w:rsidDel="00000000" w:rsidR="00000000" w:rsidRPr="00000000">
              <w:rPr>
                <w:rFonts w:ascii="Didact Gothic" w:cs="Didact Gothic" w:eastAsia="Didact Gothic" w:hAnsi="Didact Gothic"/>
                <w:sz w:val="28"/>
                <w:szCs w:val="28"/>
                <w:rtl w:val="0"/>
              </w:rPr>
              <w:t xml:space="preserve">Spring</w:t>
            </w:r>
          </w:p>
        </w:tc>
        <w:tc>
          <w:tcPr>
            <w:gridSpan w:val="2"/>
            <w:shd w:fill="f99bf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idact Gothic" w:cs="Didact Gothic" w:eastAsia="Didact Gothic" w:hAnsi="Didact Gothic"/>
                <w:sz w:val="28"/>
                <w:szCs w:val="28"/>
              </w:rPr>
            </w:pPr>
            <w:r w:rsidDel="00000000" w:rsidR="00000000" w:rsidRPr="00000000">
              <w:rPr>
                <w:rFonts w:ascii="Didact Gothic" w:cs="Didact Gothic" w:eastAsia="Didact Gothic" w:hAnsi="Didact Gothic"/>
                <w:sz w:val="28"/>
                <w:szCs w:val="28"/>
                <w:rtl w:val="0"/>
              </w:rPr>
              <w:t xml:space="preserve">Summer</w:t>
            </w:r>
          </w:p>
        </w:tc>
      </w:tr>
      <w:tr>
        <w:trPr>
          <w:trHeight w:val="42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idact Gothic" w:cs="Didact Gothic" w:eastAsia="Didact Gothic" w:hAnsi="Didact Gothi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1b1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idact Gothic" w:cs="Didact Gothic" w:eastAsia="Didact Gothic" w:hAnsi="Didact Gothic"/>
              </w:rPr>
            </w:pPr>
            <w:r w:rsidDel="00000000" w:rsidR="00000000" w:rsidRPr="00000000">
              <w:rPr>
                <w:rFonts w:ascii="Didact Gothic" w:cs="Didact Gothic" w:eastAsia="Didact Gothic" w:hAnsi="Didact Gothic"/>
                <w:rtl w:val="0"/>
              </w:rPr>
              <w:t xml:space="preserve">1</w:t>
            </w:r>
          </w:p>
        </w:tc>
        <w:tc>
          <w:tcPr>
            <w:shd w:fill="b1b1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idact Gothic" w:cs="Didact Gothic" w:eastAsia="Didact Gothic" w:hAnsi="Didact Gothic"/>
              </w:rPr>
            </w:pPr>
            <w:r w:rsidDel="00000000" w:rsidR="00000000" w:rsidRPr="00000000">
              <w:rPr>
                <w:rFonts w:ascii="Didact Gothic" w:cs="Didact Gothic" w:eastAsia="Didact Gothic" w:hAnsi="Didact Gothic"/>
                <w:rtl w:val="0"/>
              </w:rPr>
              <w:t xml:space="preserve">2</w:t>
            </w:r>
          </w:p>
        </w:tc>
        <w:tc>
          <w:tcPr>
            <w:shd w:fill="affeb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idact Gothic" w:cs="Didact Gothic" w:eastAsia="Didact Gothic" w:hAnsi="Didact Gothic"/>
              </w:rPr>
            </w:pPr>
            <w:r w:rsidDel="00000000" w:rsidR="00000000" w:rsidRPr="00000000">
              <w:rPr>
                <w:rFonts w:ascii="Didact Gothic" w:cs="Didact Gothic" w:eastAsia="Didact Gothic" w:hAnsi="Didact Gothic"/>
                <w:rtl w:val="0"/>
              </w:rPr>
              <w:t xml:space="preserve">1</w:t>
            </w:r>
          </w:p>
        </w:tc>
        <w:tc>
          <w:tcPr>
            <w:shd w:fill="affeb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idact Gothic" w:cs="Didact Gothic" w:eastAsia="Didact Gothic" w:hAnsi="Didact Gothic"/>
              </w:rPr>
            </w:pPr>
            <w:r w:rsidDel="00000000" w:rsidR="00000000" w:rsidRPr="00000000">
              <w:rPr>
                <w:rFonts w:ascii="Didact Gothic" w:cs="Didact Gothic" w:eastAsia="Didact Gothic" w:hAnsi="Didact Gothic"/>
                <w:rtl w:val="0"/>
              </w:rPr>
              <w:t xml:space="preserve">2</w:t>
            </w:r>
          </w:p>
        </w:tc>
        <w:tc>
          <w:tcPr>
            <w:shd w:fill="f99bf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idact Gothic" w:cs="Didact Gothic" w:eastAsia="Didact Gothic" w:hAnsi="Didact Gothic"/>
              </w:rPr>
            </w:pPr>
            <w:r w:rsidDel="00000000" w:rsidR="00000000" w:rsidRPr="00000000">
              <w:rPr>
                <w:rFonts w:ascii="Didact Gothic" w:cs="Didact Gothic" w:eastAsia="Didact Gothic" w:hAnsi="Didact Gothic"/>
                <w:rtl w:val="0"/>
              </w:rPr>
              <w:t xml:space="preserve">1</w:t>
            </w:r>
          </w:p>
        </w:tc>
        <w:tc>
          <w:tcPr>
            <w:shd w:fill="f99bf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idact Gothic" w:cs="Didact Gothic" w:eastAsia="Didact Gothic" w:hAnsi="Didact Gothic"/>
              </w:rPr>
            </w:pPr>
            <w:r w:rsidDel="00000000" w:rsidR="00000000" w:rsidRPr="00000000">
              <w:rPr>
                <w:rFonts w:ascii="Didact Gothic" w:cs="Didact Gothic" w:eastAsia="Didact Gothic" w:hAnsi="Didact Gothic"/>
                <w:rtl w:val="0"/>
              </w:rPr>
              <w:t xml:space="preserve">2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idact Gothic" w:cs="Didact Gothic" w:eastAsia="Didact Gothic" w:hAnsi="Didact Gothic"/>
              </w:rPr>
            </w:pPr>
            <w:r w:rsidDel="00000000" w:rsidR="00000000" w:rsidRPr="00000000">
              <w:rPr>
                <w:rFonts w:ascii="Didact Gothic" w:cs="Didact Gothic" w:eastAsia="Didact Gothic" w:hAnsi="Didact Gothic"/>
                <w:rtl w:val="0"/>
              </w:rPr>
              <w:t xml:space="preserve">Art &amp; Design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idact Gothic" w:cs="Didact Gothic" w:eastAsia="Didact Gothic" w:hAnsi="Didact Gothi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jc w:val="center"/>
              <w:rPr>
                <w:rFonts w:ascii="Didact Gothic" w:cs="Didact Gothic" w:eastAsia="Didact Gothic" w:hAnsi="Didact Gothic"/>
              </w:rPr>
            </w:pPr>
            <w:r w:rsidDel="00000000" w:rsidR="00000000" w:rsidRPr="00000000">
              <w:rPr>
                <w:rFonts w:ascii="Didact Gothic" w:cs="Didact Gothic" w:eastAsia="Didact Gothic" w:hAnsi="Didact Gothic"/>
                <w:sz w:val="24"/>
                <w:szCs w:val="24"/>
                <w:rtl w:val="0"/>
              </w:rPr>
              <w:t xml:space="preserve">Drawing: pencil and charcoal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idact Gothic" w:cs="Didact Gothic" w:eastAsia="Didact Gothic" w:hAnsi="Didact Gothi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jc w:val="center"/>
              <w:rPr>
                <w:rFonts w:ascii="Didact Gothic" w:cs="Didact Gothic" w:eastAsia="Didact Gothic" w:hAnsi="Didact Gothic"/>
              </w:rPr>
            </w:pPr>
            <w:r w:rsidDel="00000000" w:rsidR="00000000" w:rsidRPr="00000000">
              <w:rPr>
                <w:rFonts w:ascii="Didact Gothic" w:cs="Didact Gothic" w:eastAsia="Didact Gothic" w:hAnsi="Didact Gothic"/>
                <w:sz w:val="24"/>
                <w:szCs w:val="24"/>
                <w:rtl w:val="0"/>
              </w:rPr>
              <w:t xml:space="preserve">Drawing: charcoal,  line and texture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idact Gothic" w:cs="Didact Gothic" w:eastAsia="Didact Gothic" w:hAnsi="Didact Gothi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jc w:val="center"/>
              <w:rPr>
                <w:rFonts w:ascii="Didact Gothic" w:cs="Didact Gothic" w:eastAsia="Didact Gothic" w:hAnsi="Didact Gothic"/>
              </w:rPr>
            </w:pPr>
            <w:r w:rsidDel="00000000" w:rsidR="00000000" w:rsidRPr="00000000">
              <w:rPr>
                <w:rFonts w:ascii="Didact Gothic" w:cs="Didact Gothic" w:eastAsia="Didact Gothic" w:hAnsi="Didact Gothic"/>
                <w:sz w:val="24"/>
                <w:szCs w:val="24"/>
                <w:rtl w:val="0"/>
              </w:rPr>
              <w:t xml:space="preserve">Project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idact Gothic" w:cs="Didact Gothic" w:eastAsia="Didact Gothic" w:hAnsi="Didact Gothic"/>
              </w:rPr>
            </w:pPr>
            <w:r w:rsidDel="00000000" w:rsidR="00000000" w:rsidRPr="00000000">
              <w:rPr>
                <w:rFonts w:ascii="Didact Gothic" w:cs="Didact Gothic" w:eastAsia="Didact Gothic" w:hAnsi="Didact Gothic"/>
                <w:rtl w:val="0"/>
              </w:rPr>
              <w:t xml:space="preserve">Computing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jc w:val="center"/>
              <w:rPr>
                <w:rFonts w:ascii="Didact Gothic" w:cs="Didact Gothic" w:eastAsia="Didact Gothic" w:hAnsi="Didact Gothi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jc w:val="center"/>
              <w:rPr>
                <w:rFonts w:ascii="Didact Gothic" w:cs="Didact Gothic" w:eastAsia="Didact Gothic" w:hAnsi="Didact Gothic"/>
                <w:sz w:val="24"/>
                <w:szCs w:val="24"/>
              </w:rPr>
            </w:pPr>
            <w:r w:rsidDel="00000000" w:rsidR="00000000" w:rsidRPr="00000000">
              <w:rPr>
                <w:rFonts w:ascii="Didact Gothic" w:cs="Didact Gothic" w:eastAsia="Didact Gothic" w:hAnsi="Didact Gothic"/>
                <w:sz w:val="24"/>
                <w:szCs w:val="24"/>
                <w:rtl w:val="0"/>
              </w:rPr>
              <w:t xml:space="preserve">E-safety</w:t>
            </w:r>
          </w:p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jc w:val="center"/>
              <w:rPr>
                <w:rFonts w:ascii="Didact Gothic" w:cs="Didact Gothic" w:eastAsia="Didact Gothic" w:hAnsi="Didact Gothic"/>
                <w:sz w:val="24"/>
                <w:szCs w:val="24"/>
              </w:rPr>
            </w:pPr>
            <w:r w:rsidDel="00000000" w:rsidR="00000000" w:rsidRPr="00000000">
              <w:rPr>
                <w:rFonts w:ascii="Didact Gothic" w:cs="Didact Gothic" w:eastAsia="Didact Gothic" w:hAnsi="Didact Gothic"/>
                <w:sz w:val="24"/>
                <w:szCs w:val="24"/>
                <w:rtl w:val="0"/>
              </w:rPr>
              <w:t xml:space="preserve">Research and presentation project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jc w:val="center"/>
              <w:rPr>
                <w:rFonts w:ascii="Didact Gothic" w:cs="Didact Gothic" w:eastAsia="Didact Gothic" w:hAnsi="Didact Gothi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jc w:val="center"/>
              <w:rPr>
                <w:rFonts w:ascii="Didact Gothic" w:cs="Didact Gothic" w:eastAsia="Didact Gothic" w:hAnsi="Didact Gothic"/>
                <w:sz w:val="24"/>
                <w:szCs w:val="24"/>
              </w:rPr>
            </w:pPr>
            <w:r w:rsidDel="00000000" w:rsidR="00000000" w:rsidRPr="00000000">
              <w:rPr>
                <w:rFonts w:ascii="Didact Gothic" w:cs="Didact Gothic" w:eastAsia="Didact Gothic" w:hAnsi="Didact Gothic"/>
                <w:sz w:val="24"/>
                <w:szCs w:val="24"/>
                <w:rtl w:val="0"/>
              </w:rPr>
              <w:t xml:space="preserve">Pong Game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jc w:val="center"/>
              <w:rPr>
                <w:rFonts w:ascii="Didact Gothic" w:cs="Didact Gothic" w:eastAsia="Didact Gothic" w:hAnsi="Didact Gothi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jc w:val="center"/>
              <w:rPr>
                <w:rFonts w:ascii="Didact Gothic" w:cs="Didact Gothic" w:eastAsia="Didact Gothic" w:hAnsi="Didact Gothic"/>
                <w:sz w:val="24"/>
                <w:szCs w:val="24"/>
              </w:rPr>
            </w:pPr>
            <w:r w:rsidDel="00000000" w:rsidR="00000000" w:rsidRPr="00000000">
              <w:rPr>
                <w:rFonts w:ascii="Didact Gothic" w:cs="Didact Gothic" w:eastAsia="Didact Gothic" w:hAnsi="Didact Gothic"/>
                <w:sz w:val="24"/>
                <w:szCs w:val="24"/>
                <w:rtl w:val="0"/>
              </w:rPr>
              <w:t xml:space="preserve">Virtual Pet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idact Gothic" w:cs="Didact Gothic" w:eastAsia="Didact Gothic" w:hAnsi="Didact Gothic"/>
              </w:rPr>
            </w:pPr>
            <w:r w:rsidDel="00000000" w:rsidR="00000000" w:rsidRPr="00000000">
              <w:rPr>
                <w:rFonts w:ascii="Didact Gothic" w:cs="Didact Gothic" w:eastAsia="Didact Gothic" w:hAnsi="Didact Gothic"/>
                <w:rtl w:val="0"/>
              </w:rPr>
              <w:t xml:space="preserve">Design &amp; Technology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jc w:val="center"/>
              <w:rPr>
                <w:rFonts w:ascii="Didact Gothic" w:cs="Didact Gothic" w:eastAsia="Didact Gothic" w:hAnsi="Didact Gothic"/>
                <w:sz w:val="24"/>
                <w:szCs w:val="24"/>
              </w:rPr>
            </w:pPr>
            <w:r w:rsidDel="00000000" w:rsidR="00000000" w:rsidRPr="00000000">
              <w:rPr>
                <w:rFonts w:ascii="Didact Gothic" w:cs="Didact Gothic" w:eastAsia="Didact Gothic" w:hAnsi="Didact Gothic"/>
                <w:sz w:val="24"/>
                <w:szCs w:val="24"/>
                <w:rtl w:val="0"/>
              </w:rPr>
              <w:t xml:space="preserve">Food &amp; Nutrition: Bread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jc w:val="center"/>
              <w:rPr>
                <w:rFonts w:ascii="Didact Gothic" w:cs="Didact Gothic" w:eastAsia="Didact Gothic" w:hAnsi="Didact Gothic"/>
                <w:sz w:val="24"/>
                <w:szCs w:val="24"/>
              </w:rPr>
            </w:pPr>
            <w:r w:rsidDel="00000000" w:rsidR="00000000" w:rsidRPr="00000000">
              <w:rPr>
                <w:rFonts w:ascii="Didact Gothic" w:cs="Didact Gothic" w:eastAsia="Didact Gothic" w:hAnsi="Didact Gothic"/>
                <w:sz w:val="24"/>
                <w:szCs w:val="24"/>
                <w:rtl w:val="0"/>
              </w:rPr>
              <w:t xml:space="preserve">Mechanisms or Structures: Moving Toys (Cam Mechanisms)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jc w:val="center"/>
              <w:rPr>
                <w:rFonts w:ascii="Didact Gothic" w:cs="Didact Gothic" w:eastAsia="Didact Gothic" w:hAnsi="Didact Gothic"/>
                <w:sz w:val="24"/>
                <w:szCs w:val="24"/>
              </w:rPr>
            </w:pPr>
            <w:r w:rsidDel="00000000" w:rsidR="00000000" w:rsidRPr="00000000">
              <w:rPr>
                <w:rFonts w:ascii="Didact Gothic" w:cs="Didact Gothic" w:eastAsia="Didact Gothic" w:hAnsi="Didact Gothic"/>
                <w:sz w:val="24"/>
                <w:szCs w:val="24"/>
                <w:rtl w:val="0"/>
              </w:rPr>
              <w:t xml:space="preserve">Textiles: Cushions or Weaving and dying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idact Gothic" w:cs="Didact Gothic" w:eastAsia="Didact Gothic" w:hAnsi="Didact Gothic"/>
              </w:rPr>
            </w:pPr>
            <w:r w:rsidDel="00000000" w:rsidR="00000000" w:rsidRPr="00000000">
              <w:rPr>
                <w:rFonts w:ascii="Didact Gothic" w:cs="Didact Gothic" w:eastAsia="Didact Gothic" w:hAnsi="Didact Gothic"/>
                <w:rtl w:val="0"/>
              </w:rPr>
              <w:t xml:space="preserve">Geography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jc w:val="center"/>
              <w:rPr>
                <w:rFonts w:ascii="Didact Gothic" w:cs="Didact Gothic" w:eastAsia="Didact Gothic" w:hAnsi="Didact Gothi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jc w:val="center"/>
              <w:rPr>
                <w:rFonts w:ascii="Didact Gothic" w:cs="Didact Gothic" w:eastAsia="Didact Gothic" w:hAnsi="Didact Gothic"/>
                <w:sz w:val="24"/>
                <w:szCs w:val="24"/>
              </w:rPr>
            </w:pPr>
            <w:r w:rsidDel="00000000" w:rsidR="00000000" w:rsidRPr="00000000">
              <w:rPr>
                <w:rFonts w:ascii="Didact Gothic" w:cs="Didact Gothic" w:eastAsia="Didact Gothic" w:hAnsi="Didact Gothic"/>
                <w:sz w:val="24"/>
                <w:szCs w:val="24"/>
                <w:rtl w:val="0"/>
              </w:rPr>
              <w:t xml:space="preserve">Natural Disasters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jc w:val="center"/>
              <w:rPr>
                <w:rFonts w:ascii="Didact Gothic" w:cs="Didact Gothic" w:eastAsia="Didact Gothic" w:hAnsi="Didact Gothi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jc w:val="center"/>
              <w:rPr>
                <w:rFonts w:ascii="Didact Gothic" w:cs="Didact Gothic" w:eastAsia="Didact Gothic" w:hAnsi="Didact Gothic"/>
                <w:sz w:val="24"/>
                <w:szCs w:val="24"/>
              </w:rPr>
            </w:pPr>
            <w:r w:rsidDel="00000000" w:rsidR="00000000" w:rsidRPr="00000000">
              <w:rPr>
                <w:rFonts w:ascii="Didact Gothic" w:cs="Didact Gothic" w:eastAsia="Didact Gothic" w:hAnsi="Didact Gothic"/>
                <w:sz w:val="24"/>
                <w:szCs w:val="24"/>
                <w:rtl w:val="0"/>
              </w:rPr>
              <w:t xml:space="preserve">Lines and climates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jc w:val="center"/>
              <w:rPr>
                <w:rFonts w:ascii="Didact Gothic" w:cs="Didact Gothic" w:eastAsia="Didact Gothic" w:hAnsi="Didact Gothi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jc w:val="center"/>
              <w:rPr>
                <w:rFonts w:ascii="Didact Gothic" w:cs="Didact Gothic" w:eastAsia="Didact Gothic" w:hAnsi="Didact Gothic"/>
                <w:sz w:val="24"/>
                <w:szCs w:val="24"/>
              </w:rPr>
            </w:pPr>
            <w:r w:rsidDel="00000000" w:rsidR="00000000" w:rsidRPr="00000000">
              <w:rPr>
                <w:rFonts w:ascii="Didact Gothic" w:cs="Didact Gothic" w:eastAsia="Didact Gothic" w:hAnsi="Didact Gothic"/>
                <w:sz w:val="24"/>
                <w:szCs w:val="24"/>
                <w:rtl w:val="0"/>
              </w:rPr>
              <w:t xml:space="preserve">In the Field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idact Gothic" w:cs="Didact Gothic" w:eastAsia="Didact Gothic" w:hAnsi="Didact Gothic"/>
              </w:rPr>
            </w:pPr>
            <w:r w:rsidDel="00000000" w:rsidR="00000000" w:rsidRPr="00000000">
              <w:rPr>
                <w:rFonts w:ascii="Didact Gothic" w:cs="Didact Gothic" w:eastAsia="Didact Gothic" w:hAnsi="Didact Gothic"/>
                <w:rtl w:val="0"/>
              </w:rPr>
              <w:t xml:space="preserve">History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jc w:val="center"/>
              <w:rPr>
                <w:rFonts w:ascii="Didact Gothic" w:cs="Didact Gothic" w:eastAsia="Didact Gothic" w:hAnsi="Didact Gothic"/>
                <w:sz w:val="24"/>
                <w:szCs w:val="24"/>
              </w:rPr>
            </w:pPr>
            <w:r w:rsidDel="00000000" w:rsidR="00000000" w:rsidRPr="00000000">
              <w:rPr>
                <w:rFonts w:ascii="Didact Gothic" w:cs="Didact Gothic" w:eastAsia="Didact Gothic" w:hAnsi="Didact Gothic"/>
                <w:sz w:val="24"/>
                <w:szCs w:val="24"/>
                <w:rtl w:val="0"/>
              </w:rPr>
              <w:t xml:space="preserve">Anglo-Saxons and Scots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jc w:val="center"/>
              <w:rPr>
                <w:rFonts w:ascii="Didact Gothic" w:cs="Didact Gothic" w:eastAsia="Didact Gothic" w:hAnsi="Didact Gothi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jc w:val="center"/>
              <w:rPr>
                <w:rFonts w:ascii="Didact Gothic" w:cs="Didact Gothic" w:eastAsia="Didact Gothic" w:hAnsi="Didact Gothic"/>
                <w:sz w:val="24"/>
                <w:szCs w:val="24"/>
              </w:rPr>
            </w:pPr>
            <w:r w:rsidDel="00000000" w:rsidR="00000000" w:rsidRPr="00000000">
              <w:rPr>
                <w:rFonts w:ascii="Didact Gothic" w:cs="Didact Gothic" w:eastAsia="Didact Gothic" w:hAnsi="Didact Gothic"/>
                <w:sz w:val="24"/>
                <w:szCs w:val="24"/>
                <w:rtl w:val="0"/>
              </w:rPr>
              <w:t xml:space="preserve">Islamic Civilisations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jc w:val="center"/>
              <w:rPr>
                <w:rFonts w:ascii="Didact Gothic" w:cs="Didact Gothic" w:eastAsia="Didact Gothic" w:hAnsi="Didact Gothi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jc w:val="center"/>
              <w:rPr>
                <w:rFonts w:ascii="Didact Gothic" w:cs="Didact Gothic" w:eastAsia="Didact Gothic" w:hAnsi="Didact Gothic"/>
                <w:sz w:val="24"/>
                <w:szCs w:val="24"/>
              </w:rPr>
            </w:pPr>
            <w:r w:rsidDel="00000000" w:rsidR="00000000" w:rsidRPr="00000000">
              <w:rPr>
                <w:rFonts w:ascii="Didact Gothic" w:cs="Didact Gothic" w:eastAsia="Didact Gothic" w:hAnsi="Didact Gothic"/>
                <w:sz w:val="24"/>
                <w:szCs w:val="24"/>
                <w:rtl w:val="0"/>
              </w:rPr>
              <w:t xml:space="preserve">Monarchs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idact Gothic" w:cs="Didact Gothic" w:eastAsia="Didact Gothic" w:hAnsi="Didact Gothic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idact Gothic" w:cs="Didact Gothic" w:eastAsia="Didact Gothic" w:hAnsi="Didact Gothic"/>
              </w:rPr>
            </w:pPr>
            <w:r w:rsidDel="00000000" w:rsidR="00000000" w:rsidRPr="00000000">
              <w:rPr>
                <w:rFonts w:ascii="Didact Gothic" w:cs="Didact Gothic" w:eastAsia="Didact Gothic" w:hAnsi="Didact Gothic"/>
                <w:rtl w:val="0"/>
              </w:rPr>
              <w:t xml:space="preserve">Languages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jc w:val="center"/>
              <w:rPr>
                <w:rFonts w:ascii="Didact Gothic" w:cs="Didact Gothic" w:eastAsia="Didact Gothic" w:hAnsi="Didact Gothic"/>
              </w:rPr>
            </w:pPr>
            <w:r w:rsidDel="00000000" w:rsidR="00000000" w:rsidRPr="00000000">
              <w:rPr>
                <w:rFonts w:ascii="Didact Gothic" w:cs="Didact Gothic" w:eastAsia="Didact Gothic" w:hAnsi="Didact Gothic"/>
                <w:rtl w:val="0"/>
              </w:rPr>
              <w:t xml:space="preserve">Greetings</w:t>
            </w:r>
          </w:p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jc w:val="center"/>
              <w:rPr>
                <w:rFonts w:ascii="Didact Gothic" w:cs="Didact Gothic" w:eastAsia="Didact Gothic" w:hAnsi="Didact Gothic"/>
              </w:rPr>
            </w:pPr>
            <w:r w:rsidDel="00000000" w:rsidR="00000000" w:rsidRPr="00000000">
              <w:rPr>
                <w:rFonts w:ascii="Didact Gothic" w:cs="Didact Gothic" w:eastAsia="Didact Gothic" w:hAnsi="Didact Gothic"/>
                <w:rtl w:val="0"/>
              </w:rPr>
              <w:t xml:space="preserve">School/class</w:t>
            </w:r>
          </w:p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jc w:val="center"/>
              <w:rPr>
                <w:rFonts w:ascii="Didact Gothic" w:cs="Didact Gothic" w:eastAsia="Didact Gothic" w:hAnsi="Didact Gothic"/>
              </w:rPr>
            </w:pPr>
            <w:r w:rsidDel="00000000" w:rsidR="00000000" w:rsidRPr="00000000">
              <w:rPr>
                <w:rFonts w:ascii="Didact Gothic" w:cs="Didact Gothic" w:eastAsia="Didact Gothic" w:hAnsi="Didact Gothic"/>
                <w:rtl w:val="0"/>
              </w:rPr>
              <w:t xml:space="preserve">Days of the week</w:t>
            </w:r>
          </w:p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jc w:val="center"/>
              <w:rPr>
                <w:rFonts w:ascii="Didact Gothic" w:cs="Didact Gothic" w:eastAsia="Didact Gothic" w:hAnsi="Didact Gothic"/>
              </w:rPr>
            </w:pPr>
            <w:r w:rsidDel="00000000" w:rsidR="00000000" w:rsidRPr="00000000">
              <w:rPr>
                <w:rFonts w:ascii="Didact Gothic" w:cs="Didact Gothic" w:eastAsia="Didact Gothic" w:hAnsi="Didact Gothic"/>
                <w:rtl w:val="0"/>
              </w:rPr>
              <w:t xml:space="preserve">Weather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jc w:val="center"/>
              <w:rPr>
                <w:rFonts w:ascii="Didact Gothic" w:cs="Didact Gothic" w:eastAsia="Didact Gothic" w:hAnsi="Didact Gothic"/>
              </w:rPr>
            </w:pPr>
            <w:r w:rsidDel="00000000" w:rsidR="00000000" w:rsidRPr="00000000">
              <w:rPr>
                <w:rFonts w:ascii="Didact Gothic" w:cs="Didact Gothic" w:eastAsia="Didact Gothic" w:hAnsi="Didact Gothic"/>
                <w:rtl w:val="0"/>
              </w:rPr>
              <w:t xml:space="preserve">Numbers 0-30</w:t>
            </w:r>
          </w:p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jc w:val="center"/>
              <w:rPr>
                <w:rFonts w:ascii="Didact Gothic" w:cs="Didact Gothic" w:eastAsia="Didact Gothic" w:hAnsi="Didact Gothic"/>
              </w:rPr>
            </w:pPr>
            <w:r w:rsidDel="00000000" w:rsidR="00000000" w:rsidRPr="00000000">
              <w:rPr>
                <w:rFonts w:ascii="Didact Gothic" w:cs="Didact Gothic" w:eastAsia="Didact Gothic" w:hAnsi="Didact Gothic"/>
                <w:rtl w:val="0"/>
              </w:rPr>
              <w:t xml:space="preserve">Asking questions</w:t>
            </w:r>
          </w:p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jc w:val="center"/>
              <w:rPr>
                <w:rFonts w:ascii="Didact Gothic" w:cs="Didact Gothic" w:eastAsia="Didact Gothic" w:hAnsi="Didact Gothic"/>
              </w:rPr>
            </w:pPr>
            <w:r w:rsidDel="00000000" w:rsidR="00000000" w:rsidRPr="00000000">
              <w:rPr>
                <w:rFonts w:ascii="Didact Gothic" w:cs="Didact Gothic" w:eastAsia="Didact Gothic" w:hAnsi="Didact Gothic"/>
                <w:rtl w:val="0"/>
              </w:rPr>
              <w:t xml:space="preserve">The house</w:t>
            </w:r>
          </w:p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jc w:val="center"/>
              <w:rPr>
                <w:rFonts w:ascii="Didact Gothic" w:cs="Didact Gothic" w:eastAsia="Didact Gothic" w:hAnsi="Didact Gothic"/>
              </w:rPr>
            </w:pPr>
            <w:r w:rsidDel="00000000" w:rsidR="00000000" w:rsidRPr="00000000">
              <w:rPr>
                <w:rFonts w:ascii="Didact Gothic" w:cs="Didact Gothic" w:eastAsia="Didact Gothic" w:hAnsi="Didact Gothic"/>
                <w:rtl w:val="0"/>
              </w:rPr>
              <w:t xml:space="preserve">Birthday/Xmas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jc w:val="center"/>
              <w:rPr>
                <w:rFonts w:ascii="Didact Gothic" w:cs="Didact Gothic" w:eastAsia="Didact Gothic" w:hAnsi="Didact Gothic"/>
              </w:rPr>
            </w:pPr>
            <w:r w:rsidDel="00000000" w:rsidR="00000000" w:rsidRPr="00000000">
              <w:rPr>
                <w:rFonts w:ascii="Didact Gothic" w:cs="Didact Gothic" w:eastAsia="Didact Gothic" w:hAnsi="Didact Gothic"/>
                <w:rtl w:val="0"/>
              </w:rPr>
              <w:t xml:space="preserve">Colours</w:t>
            </w:r>
          </w:p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jc w:val="center"/>
              <w:rPr>
                <w:rFonts w:ascii="Didact Gothic" w:cs="Didact Gothic" w:eastAsia="Didact Gothic" w:hAnsi="Didact Gothic"/>
              </w:rPr>
            </w:pPr>
            <w:r w:rsidDel="00000000" w:rsidR="00000000" w:rsidRPr="00000000">
              <w:rPr>
                <w:rFonts w:ascii="Didact Gothic" w:cs="Didact Gothic" w:eastAsia="Didact Gothic" w:hAnsi="Didact Gothic"/>
                <w:rtl w:val="0"/>
              </w:rPr>
              <w:t xml:space="preserve">Animals</w:t>
            </w:r>
          </w:p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jc w:val="center"/>
              <w:rPr>
                <w:rFonts w:ascii="Didact Gothic" w:cs="Didact Gothic" w:eastAsia="Didact Gothic" w:hAnsi="Didact Gothic"/>
              </w:rPr>
            </w:pPr>
            <w:r w:rsidDel="00000000" w:rsidR="00000000" w:rsidRPr="00000000">
              <w:rPr>
                <w:rFonts w:ascii="Didact Gothic" w:cs="Didact Gothic" w:eastAsia="Didact Gothic" w:hAnsi="Didact Gothic"/>
                <w:rtl w:val="0"/>
              </w:rPr>
              <w:t xml:space="preserve">My Family</w:t>
            </w:r>
          </w:p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jc w:val="center"/>
              <w:rPr>
                <w:rFonts w:ascii="Didact Gothic" w:cs="Didact Gothic" w:eastAsia="Didact Gothic" w:hAnsi="Didact Gothic"/>
              </w:rPr>
            </w:pPr>
            <w:r w:rsidDel="00000000" w:rsidR="00000000" w:rsidRPr="00000000">
              <w:rPr>
                <w:rFonts w:ascii="Didact Gothic" w:cs="Didact Gothic" w:eastAsia="Didact Gothic" w:hAnsi="Didact Gothic"/>
                <w:rtl w:val="0"/>
              </w:rPr>
              <w:t xml:space="preserve">Transport/holidays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jc w:val="center"/>
              <w:rPr>
                <w:rFonts w:ascii="Didact Gothic" w:cs="Didact Gothic" w:eastAsia="Didact Gothic" w:hAnsi="Didact Gothic"/>
              </w:rPr>
            </w:pPr>
            <w:r w:rsidDel="00000000" w:rsidR="00000000" w:rsidRPr="00000000">
              <w:rPr>
                <w:rFonts w:ascii="Didact Gothic" w:cs="Didact Gothic" w:eastAsia="Didact Gothic" w:hAnsi="Didact Gothic"/>
                <w:rtl w:val="0"/>
              </w:rPr>
              <w:t xml:space="preserve">Time inc. ¼ to/past</w:t>
            </w:r>
          </w:p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jc w:val="center"/>
              <w:rPr>
                <w:rFonts w:ascii="Didact Gothic" w:cs="Didact Gothic" w:eastAsia="Didact Gothic" w:hAnsi="Didact Gothic"/>
              </w:rPr>
            </w:pPr>
            <w:r w:rsidDel="00000000" w:rsidR="00000000" w:rsidRPr="00000000">
              <w:rPr>
                <w:rFonts w:ascii="Didact Gothic" w:cs="Didact Gothic" w:eastAsia="Didact Gothic" w:hAnsi="Didact Gothic"/>
                <w:rtl w:val="0"/>
              </w:rPr>
              <w:t xml:space="preserve">School timetable</w:t>
            </w:r>
          </w:p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jc w:val="center"/>
              <w:rPr>
                <w:rFonts w:ascii="Didact Gothic" w:cs="Didact Gothic" w:eastAsia="Didact Gothic" w:hAnsi="Didact Gothic"/>
              </w:rPr>
            </w:pPr>
            <w:r w:rsidDel="00000000" w:rsidR="00000000" w:rsidRPr="00000000">
              <w:rPr>
                <w:rFonts w:ascii="Didact Gothic" w:cs="Didact Gothic" w:eastAsia="Didact Gothic" w:hAnsi="Didact Gothic"/>
                <w:rtl w:val="0"/>
              </w:rPr>
              <w:t xml:space="preserve">Numbers 60-100</w:t>
            </w:r>
          </w:p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jc w:val="center"/>
              <w:rPr>
                <w:rFonts w:ascii="Didact Gothic" w:cs="Didact Gothic" w:eastAsia="Didact Gothic" w:hAnsi="Didact Gothic"/>
              </w:rPr>
            </w:pPr>
            <w:r w:rsidDel="00000000" w:rsidR="00000000" w:rsidRPr="00000000">
              <w:rPr>
                <w:rFonts w:ascii="Didact Gothic" w:cs="Didact Gothic" w:eastAsia="Didact Gothic" w:hAnsi="Didact Gothic"/>
                <w:rtl w:val="0"/>
              </w:rPr>
              <w:t xml:space="preserve">Adjectives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jc w:val="center"/>
              <w:rPr>
                <w:rFonts w:ascii="Didact Gothic" w:cs="Didact Gothic" w:eastAsia="Didact Gothic" w:hAnsi="Didact Gothic"/>
              </w:rPr>
            </w:pPr>
            <w:r w:rsidDel="00000000" w:rsidR="00000000" w:rsidRPr="00000000">
              <w:rPr>
                <w:rFonts w:ascii="Didact Gothic" w:cs="Didact Gothic" w:eastAsia="Didact Gothic" w:hAnsi="Didact Gothic"/>
                <w:rtl w:val="0"/>
              </w:rPr>
              <w:t xml:space="preserve">Food</w:t>
            </w:r>
          </w:p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jc w:val="center"/>
              <w:rPr>
                <w:rFonts w:ascii="Didact Gothic" w:cs="Didact Gothic" w:eastAsia="Didact Gothic" w:hAnsi="Didact Gothic"/>
              </w:rPr>
            </w:pPr>
            <w:r w:rsidDel="00000000" w:rsidR="00000000" w:rsidRPr="00000000">
              <w:rPr>
                <w:rFonts w:ascii="Didact Gothic" w:cs="Didact Gothic" w:eastAsia="Didact Gothic" w:hAnsi="Didact Gothic"/>
                <w:rtl w:val="0"/>
              </w:rPr>
              <w:t xml:space="preserve">Negatives</w:t>
            </w:r>
          </w:p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jc w:val="center"/>
              <w:rPr>
                <w:rFonts w:ascii="Didact Gothic" w:cs="Didact Gothic" w:eastAsia="Didact Gothic" w:hAnsi="Didact Gothic"/>
              </w:rPr>
            </w:pPr>
            <w:r w:rsidDel="00000000" w:rsidR="00000000" w:rsidRPr="00000000">
              <w:rPr>
                <w:rFonts w:ascii="Didact Gothic" w:cs="Didact Gothic" w:eastAsia="Didact Gothic" w:hAnsi="Didact Gothic"/>
                <w:rtl w:val="0"/>
              </w:rPr>
              <w:t xml:space="preserve">My body</w:t>
            </w:r>
          </w:p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jc w:val="center"/>
              <w:rPr>
                <w:rFonts w:ascii="Didact Gothic" w:cs="Didact Gothic" w:eastAsia="Didact Gothic" w:hAnsi="Didact Gothic"/>
              </w:rPr>
            </w:pPr>
            <w:r w:rsidDel="00000000" w:rsidR="00000000" w:rsidRPr="00000000">
              <w:rPr>
                <w:rFonts w:ascii="Didact Gothic" w:cs="Didact Gothic" w:eastAsia="Didact Gothic" w:hAnsi="Didact Gothic"/>
                <w:rtl w:val="0"/>
              </w:rPr>
              <w:t xml:space="preserve">Sports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jc w:val="center"/>
              <w:rPr>
                <w:rFonts w:ascii="Didact Gothic" w:cs="Didact Gothic" w:eastAsia="Didact Gothic" w:hAnsi="Didact Gothic"/>
              </w:rPr>
            </w:pPr>
            <w:r w:rsidDel="00000000" w:rsidR="00000000" w:rsidRPr="00000000">
              <w:rPr>
                <w:rFonts w:ascii="Didact Gothic" w:cs="Didact Gothic" w:eastAsia="Didact Gothic" w:hAnsi="Didact Gothic"/>
                <w:rtl w:val="0"/>
              </w:rPr>
              <w:t xml:space="preserve">Clothes</w:t>
            </w:r>
          </w:p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jc w:val="center"/>
              <w:rPr>
                <w:rFonts w:ascii="Didact Gothic" w:cs="Didact Gothic" w:eastAsia="Didact Gothic" w:hAnsi="Didact Gothic"/>
              </w:rPr>
            </w:pPr>
            <w:r w:rsidDel="00000000" w:rsidR="00000000" w:rsidRPr="00000000">
              <w:rPr>
                <w:rFonts w:ascii="Didact Gothic" w:cs="Didact Gothic" w:eastAsia="Didact Gothic" w:hAnsi="Didact Gothic"/>
                <w:rtl w:val="0"/>
              </w:rPr>
              <w:t xml:space="preserve">In town</w:t>
            </w:r>
          </w:p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jc w:val="center"/>
              <w:rPr>
                <w:rFonts w:ascii="Didact Gothic" w:cs="Didact Gothic" w:eastAsia="Didact Gothic" w:hAnsi="Didact Gothic"/>
              </w:rPr>
            </w:pPr>
            <w:r w:rsidDel="00000000" w:rsidR="00000000" w:rsidRPr="00000000">
              <w:rPr>
                <w:rFonts w:ascii="Didact Gothic" w:cs="Didact Gothic" w:eastAsia="Didact Gothic" w:hAnsi="Didact Gothic"/>
                <w:rtl w:val="0"/>
              </w:rPr>
              <w:t xml:space="preserve">Where is?</w:t>
            </w:r>
          </w:p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jc w:val="center"/>
              <w:rPr>
                <w:rFonts w:ascii="Didact Gothic" w:cs="Didact Gothic" w:eastAsia="Didact Gothic" w:hAnsi="Didact Gothic"/>
              </w:rPr>
            </w:pPr>
            <w:r w:rsidDel="00000000" w:rsidR="00000000" w:rsidRPr="00000000">
              <w:rPr>
                <w:rFonts w:ascii="Didact Gothic" w:cs="Didact Gothic" w:eastAsia="Didact Gothic" w:hAnsi="Didact Gothic"/>
                <w:rtl w:val="0"/>
              </w:rPr>
              <w:t xml:space="preserve">Regular “er” verbs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idact Gothic" w:cs="Didact Gothic" w:eastAsia="Didact Gothic" w:hAnsi="Didact Gothic"/>
              </w:rPr>
            </w:pPr>
            <w:r w:rsidDel="00000000" w:rsidR="00000000" w:rsidRPr="00000000">
              <w:rPr>
                <w:rFonts w:ascii="Didact Gothic" w:cs="Didact Gothic" w:eastAsia="Didact Gothic" w:hAnsi="Didact Gothic"/>
                <w:rtl w:val="0"/>
              </w:rPr>
              <w:t xml:space="preserve">Music</w:t>
            </w:r>
          </w:p>
        </w:tc>
        <w:tc>
          <w:tcPr>
            <w:gridSpan w:val="6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widowControl w:val="0"/>
              <w:spacing w:after="240" w:before="240" w:line="240" w:lineRule="auto"/>
              <w:jc w:val="center"/>
              <w:rPr>
                <w:rFonts w:ascii="Didact Gothic" w:cs="Didact Gothic" w:eastAsia="Didact Gothic" w:hAnsi="Didact Gothic"/>
              </w:rPr>
            </w:pPr>
            <w:r w:rsidDel="00000000" w:rsidR="00000000" w:rsidRPr="00000000">
              <w:rPr>
                <w:rFonts w:ascii="Didact Gothic" w:cs="Didact Gothic" w:eastAsia="Didact Gothic" w:hAnsi="Didact Gothic"/>
                <w:rtl w:val="0"/>
              </w:rPr>
              <w:t xml:space="preserve">Music will be taught through the learning of a Blues chord progression, exploring its  complexities with regards to genre, harmony, melody, rhythm and style. 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idact Gothic" w:cs="Didact Gothic" w:eastAsia="Didact Gothic" w:hAnsi="Didact Gothic"/>
              </w:rPr>
            </w:pPr>
            <w:r w:rsidDel="00000000" w:rsidR="00000000" w:rsidRPr="00000000">
              <w:rPr>
                <w:rFonts w:ascii="Didact Gothic" w:cs="Didact Gothic" w:eastAsia="Didact Gothic" w:hAnsi="Didact Gothic"/>
                <w:rtl w:val="0"/>
              </w:rPr>
              <w:t xml:space="preserve">Physical Education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jc w:val="center"/>
              <w:rPr>
                <w:rFonts w:ascii="Didact Gothic" w:cs="Didact Gothic" w:eastAsia="Didact Gothic" w:hAnsi="Didact Gothic"/>
                <w:sz w:val="24"/>
                <w:szCs w:val="24"/>
              </w:rPr>
            </w:pPr>
            <w:r w:rsidDel="00000000" w:rsidR="00000000" w:rsidRPr="00000000">
              <w:rPr>
                <w:rFonts w:ascii="Didact Gothic" w:cs="Didact Gothic" w:eastAsia="Didact Gothic" w:hAnsi="Didact Gothic"/>
                <w:sz w:val="24"/>
                <w:szCs w:val="24"/>
                <w:rtl w:val="0"/>
              </w:rPr>
              <w:t xml:space="preserve">Gymnastics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jc w:val="center"/>
              <w:rPr>
                <w:rFonts w:ascii="Didact Gothic" w:cs="Didact Gothic" w:eastAsia="Didact Gothic" w:hAnsi="Didact Gothic"/>
                <w:sz w:val="24"/>
                <w:szCs w:val="24"/>
              </w:rPr>
            </w:pPr>
            <w:r w:rsidDel="00000000" w:rsidR="00000000" w:rsidRPr="00000000">
              <w:rPr>
                <w:rFonts w:ascii="Didact Gothic" w:cs="Didact Gothic" w:eastAsia="Didact Gothic" w:hAnsi="Didact Gothic"/>
                <w:sz w:val="24"/>
                <w:szCs w:val="24"/>
                <w:rtl w:val="0"/>
              </w:rPr>
              <w:t xml:space="preserve">Dance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jc w:val="center"/>
              <w:rPr>
                <w:rFonts w:ascii="Didact Gothic" w:cs="Didact Gothic" w:eastAsia="Didact Gothic" w:hAnsi="Didact Gothic"/>
                <w:sz w:val="24"/>
                <w:szCs w:val="24"/>
              </w:rPr>
            </w:pPr>
            <w:r w:rsidDel="00000000" w:rsidR="00000000" w:rsidRPr="00000000">
              <w:rPr>
                <w:rFonts w:ascii="Didact Gothic" w:cs="Didact Gothic" w:eastAsia="Didact Gothic" w:hAnsi="Didact Gothic"/>
                <w:sz w:val="24"/>
                <w:szCs w:val="24"/>
                <w:rtl w:val="0"/>
              </w:rPr>
              <w:t xml:space="preserve">Multi-Skills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jc w:val="center"/>
              <w:rPr>
                <w:rFonts w:ascii="Didact Gothic" w:cs="Didact Gothic" w:eastAsia="Didact Gothic" w:hAnsi="Didact Gothic"/>
                <w:sz w:val="24"/>
                <w:szCs w:val="24"/>
              </w:rPr>
            </w:pPr>
            <w:r w:rsidDel="00000000" w:rsidR="00000000" w:rsidRPr="00000000">
              <w:rPr>
                <w:rFonts w:ascii="Didact Gothic" w:cs="Didact Gothic" w:eastAsia="Didact Gothic" w:hAnsi="Didact Gothic"/>
                <w:sz w:val="24"/>
                <w:szCs w:val="24"/>
                <w:rtl w:val="0"/>
              </w:rPr>
              <w:t xml:space="preserve">Netball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jc w:val="center"/>
              <w:rPr>
                <w:rFonts w:ascii="Didact Gothic" w:cs="Didact Gothic" w:eastAsia="Didact Gothic" w:hAnsi="Didact Gothic"/>
                <w:sz w:val="24"/>
                <w:szCs w:val="24"/>
              </w:rPr>
            </w:pPr>
            <w:r w:rsidDel="00000000" w:rsidR="00000000" w:rsidRPr="00000000">
              <w:rPr>
                <w:rFonts w:ascii="Didact Gothic" w:cs="Didact Gothic" w:eastAsia="Didact Gothic" w:hAnsi="Didact Gothic"/>
                <w:sz w:val="24"/>
                <w:szCs w:val="24"/>
                <w:rtl w:val="0"/>
              </w:rPr>
              <w:t xml:space="preserve">Swimming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jc w:val="center"/>
              <w:rPr>
                <w:rFonts w:ascii="Didact Gothic" w:cs="Didact Gothic" w:eastAsia="Didact Gothic" w:hAnsi="Didact Gothic"/>
                <w:sz w:val="24"/>
                <w:szCs w:val="24"/>
              </w:rPr>
            </w:pPr>
            <w:r w:rsidDel="00000000" w:rsidR="00000000" w:rsidRPr="00000000">
              <w:rPr>
                <w:rFonts w:ascii="Didact Gothic" w:cs="Didact Gothic" w:eastAsia="Didact Gothic" w:hAnsi="Didact Gothic"/>
                <w:sz w:val="24"/>
                <w:szCs w:val="24"/>
                <w:rtl w:val="0"/>
              </w:rPr>
              <w:t xml:space="preserve">Swimming</w:t>
            </w:r>
          </w:p>
        </w:tc>
      </w:tr>
      <w:tr>
        <w:trPr>
          <w:trHeight w:val="42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idact Gothic" w:cs="Didact Gothic" w:eastAsia="Didact Gothic" w:hAnsi="Didact Gothi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jc w:val="center"/>
              <w:rPr>
                <w:rFonts w:ascii="Didact Gothic" w:cs="Didact Gothic" w:eastAsia="Didact Gothic" w:hAnsi="Didact Gothic"/>
                <w:sz w:val="24"/>
                <w:szCs w:val="24"/>
              </w:rPr>
            </w:pPr>
            <w:r w:rsidDel="00000000" w:rsidR="00000000" w:rsidRPr="00000000">
              <w:rPr>
                <w:rFonts w:ascii="Didact Gothic" w:cs="Didact Gothic" w:eastAsia="Didact Gothic" w:hAnsi="Didact Gothic"/>
                <w:sz w:val="24"/>
                <w:szCs w:val="24"/>
                <w:rtl w:val="0"/>
              </w:rPr>
              <w:t xml:space="preserve">Football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jc w:val="center"/>
              <w:rPr>
                <w:rFonts w:ascii="Didact Gothic" w:cs="Didact Gothic" w:eastAsia="Didact Gothic" w:hAnsi="Didact Gothic"/>
                <w:sz w:val="24"/>
                <w:szCs w:val="24"/>
              </w:rPr>
            </w:pPr>
            <w:r w:rsidDel="00000000" w:rsidR="00000000" w:rsidRPr="00000000">
              <w:rPr>
                <w:rFonts w:ascii="Didact Gothic" w:cs="Didact Gothic" w:eastAsia="Didact Gothic" w:hAnsi="Didact Gothic"/>
                <w:sz w:val="24"/>
                <w:szCs w:val="24"/>
                <w:rtl w:val="0"/>
              </w:rPr>
              <w:t xml:space="preserve">Tag Rugby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widowControl w:val="0"/>
              <w:spacing w:line="240" w:lineRule="auto"/>
              <w:jc w:val="center"/>
              <w:rPr>
                <w:rFonts w:ascii="Didact Gothic" w:cs="Didact Gothic" w:eastAsia="Didact Gothic" w:hAnsi="Didact Gothic"/>
                <w:sz w:val="24"/>
                <w:szCs w:val="24"/>
              </w:rPr>
            </w:pPr>
            <w:r w:rsidDel="00000000" w:rsidR="00000000" w:rsidRPr="00000000">
              <w:rPr>
                <w:rFonts w:ascii="Didact Gothic" w:cs="Didact Gothic" w:eastAsia="Didact Gothic" w:hAnsi="Didact Gothic"/>
                <w:sz w:val="24"/>
                <w:szCs w:val="24"/>
                <w:rtl w:val="0"/>
              </w:rPr>
              <w:t xml:space="preserve">Tennis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jc w:val="center"/>
              <w:rPr>
                <w:rFonts w:ascii="Didact Gothic" w:cs="Didact Gothic" w:eastAsia="Didact Gothic" w:hAnsi="Didact Gothic"/>
                <w:sz w:val="24"/>
                <w:szCs w:val="24"/>
              </w:rPr>
            </w:pPr>
            <w:r w:rsidDel="00000000" w:rsidR="00000000" w:rsidRPr="00000000">
              <w:rPr>
                <w:rFonts w:ascii="Didact Gothic" w:cs="Didact Gothic" w:eastAsia="Didact Gothic" w:hAnsi="Didact Gothic"/>
                <w:sz w:val="24"/>
                <w:szCs w:val="24"/>
                <w:rtl w:val="0"/>
              </w:rPr>
              <w:t xml:space="preserve">Kwik Cricket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jc w:val="center"/>
              <w:rPr>
                <w:rFonts w:ascii="Didact Gothic" w:cs="Didact Gothic" w:eastAsia="Didact Gothic" w:hAnsi="Didact Gothic"/>
                <w:sz w:val="24"/>
                <w:szCs w:val="24"/>
              </w:rPr>
            </w:pPr>
            <w:r w:rsidDel="00000000" w:rsidR="00000000" w:rsidRPr="00000000">
              <w:rPr>
                <w:rFonts w:ascii="Didact Gothic" w:cs="Didact Gothic" w:eastAsia="Didact Gothic" w:hAnsi="Didact Gothic"/>
                <w:sz w:val="24"/>
                <w:szCs w:val="24"/>
                <w:rtl w:val="0"/>
              </w:rPr>
              <w:t xml:space="preserve">Rounders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jc w:val="center"/>
              <w:rPr>
                <w:rFonts w:ascii="Didact Gothic" w:cs="Didact Gothic" w:eastAsia="Didact Gothic" w:hAnsi="Didact Gothic"/>
                <w:sz w:val="24"/>
                <w:szCs w:val="24"/>
              </w:rPr>
            </w:pPr>
            <w:r w:rsidDel="00000000" w:rsidR="00000000" w:rsidRPr="00000000">
              <w:rPr>
                <w:rFonts w:ascii="Didact Gothic" w:cs="Didact Gothic" w:eastAsia="Didact Gothic" w:hAnsi="Didact Gothic"/>
                <w:sz w:val="24"/>
                <w:szCs w:val="24"/>
                <w:rtl w:val="0"/>
              </w:rPr>
              <w:t xml:space="preserve">Athletics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idact Gothic" w:cs="Didact Gothic" w:eastAsia="Didact Gothic" w:hAnsi="Didact Gothic"/>
              </w:rPr>
            </w:pPr>
            <w:r w:rsidDel="00000000" w:rsidR="00000000" w:rsidRPr="00000000">
              <w:rPr>
                <w:rFonts w:ascii="Didact Gothic" w:cs="Didact Gothic" w:eastAsia="Didact Gothic" w:hAnsi="Didact Gothic"/>
                <w:rtl w:val="0"/>
              </w:rPr>
              <w:t xml:space="preserve">PSHE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widowControl w:val="0"/>
              <w:spacing w:line="240" w:lineRule="auto"/>
              <w:rPr>
                <w:rFonts w:ascii="Didact Gothic" w:cs="Didact Gothic" w:eastAsia="Didact Gothic" w:hAnsi="Didact Gothic"/>
              </w:rPr>
            </w:pPr>
            <w:r w:rsidDel="00000000" w:rsidR="00000000" w:rsidRPr="00000000">
              <w:rPr>
                <w:rFonts w:ascii="Didact Gothic" w:cs="Didact Gothic" w:eastAsia="Didact Gothic" w:hAnsi="Didact Gothic"/>
                <w:b w:val="1"/>
                <w:rtl w:val="0"/>
              </w:rPr>
              <w:t xml:space="preserve">Healthy Lifestyles </w:t>
            </w:r>
            <w:r w:rsidDel="00000000" w:rsidR="00000000" w:rsidRPr="00000000">
              <w:rPr>
                <w:rFonts w:ascii="Didact Gothic" w:cs="Didact Gothic" w:eastAsia="Didact Gothic" w:hAnsi="Didact Gothic"/>
                <w:rtl w:val="0"/>
              </w:rPr>
              <w:t xml:space="preserve">- </w:t>
            </w:r>
            <w:r w:rsidDel="00000000" w:rsidR="00000000" w:rsidRPr="00000000">
              <w:rPr>
                <w:rFonts w:ascii="Didact Gothic" w:cs="Didact Gothic" w:eastAsia="Didact Gothic" w:hAnsi="Didact Gothic"/>
                <w:rtl w:val="0"/>
              </w:rPr>
              <w:t xml:space="preserve">What positively and negatively affects health and wellbeing; making informed choices; benefits of a balanced diet; different influences on food; skills to make choices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widowControl w:val="0"/>
              <w:spacing w:line="240" w:lineRule="auto"/>
              <w:rPr>
                <w:rFonts w:ascii="Didact Gothic" w:cs="Didact Gothic" w:eastAsia="Didact Gothic" w:hAnsi="Didact Gothic"/>
              </w:rPr>
            </w:pPr>
            <w:r w:rsidDel="00000000" w:rsidR="00000000" w:rsidRPr="00000000">
              <w:rPr>
                <w:rFonts w:ascii="Didact Gothic" w:cs="Didact Gothic" w:eastAsia="Didact Gothic" w:hAnsi="Didact Gothic"/>
                <w:b w:val="1"/>
                <w:rtl w:val="0"/>
              </w:rPr>
              <w:t xml:space="preserve">Growing and Changing </w:t>
            </w:r>
            <w:r w:rsidDel="00000000" w:rsidR="00000000" w:rsidRPr="00000000">
              <w:rPr>
                <w:rFonts w:ascii="Didact Gothic" w:cs="Didact Gothic" w:eastAsia="Didact Gothic" w:hAnsi="Didact Gothic"/>
                <w:rtl w:val="0"/>
              </w:rPr>
              <w:t xml:space="preserve">- </w:t>
            </w:r>
            <w:r w:rsidDel="00000000" w:rsidR="00000000" w:rsidRPr="00000000">
              <w:rPr>
                <w:rFonts w:ascii="Didact Gothic" w:cs="Didact Gothic" w:eastAsia="Didact Gothic" w:hAnsi="Didact Gothic"/>
                <w:rtl w:val="0"/>
              </w:rPr>
              <w:t xml:space="preserve">Recognising what they are good at; setting goals; aspirations. Intensity of feelings; managing complex feelings. Coping with change and transition; bereavement and grief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rPr>
                <w:rFonts w:ascii="Didact Gothic" w:cs="Didact Gothic" w:eastAsia="Didact Gothic" w:hAnsi="Didact Gothic"/>
              </w:rPr>
            </w:pPr>
            <w:r w:rsidDel="00000000" w:rsidR="00000000" w:rsidRPr="00000000">
              <w:rPr>
                <w:rFonts w:ascii="Didact Gothic" w:cs="Didact Gothic" w:eastAsia="Didact Gothic" w:hAnsi="Didact Gothic"/>
                <w:b w:val="1"/>
                <w:rtl w:val="0"/>
              </w:rPr>
              <w:t xml:space="preserve">Keeping Safe </w:t>
            </w:r>
            <w:r w:rsidDel="00000000" w:rsidR="00000000" w:rsidRPr="00000000">
              <w:rPr>
                <w:rFonts w:ascii="Didact Gothic" w:cs="Didact Gothic" w:eastAsia="Didact Gothic" w:hAnsi="Didact Gothic"/>
                <w:rtl w:val="0"/>
              </w:rPr>
              <w:t xml:space="preserve">- </w:t>
            </w:r>
            <w:r w:rsidDel="00000000" w:rsidR="00000000" w:rsidRPr="00000000">
              <w:rPr>
                <w:rFonts w:ascii="Didact Gothic" w:cs="Didact Gothic" w:eastAsia="Didact Gothic" w:hAnsi="Didact Gothic"/>
                <w:rtl w:val="0"/>
              </w:rPr>
              <w:t xml:space="preserve">Strategies for managing personal safety in the local environment; online safety; including sharing images; mobile phone safety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widowControl w:val="0"/>
              <w:spacing w:line="240" w:lineRule="auto"/>
              <w:rPr>
                <w:rFonts w:ascii="Didact Gothic" w:cs="Didact Gothic" w:eastAsia="Didact Gothic" w:hAnsi="Didact Gothic"/>
              </w:rPr>
            </w:pPr>
            <w:r w:rsidDel="00000000" w:rsidR="00000000" w:rsidRPr="00000000">
              <w:rPr>
                <w:rFonts w:ascii="Didact Gothic" w:cs="Didact Gothic" w:eastAsia="Didact Gothic" w:hAnsi="Didact Gothic"/>
                <w:b w:val="1"/>
                <w:rtl w:val="0"/>
              </w:rPr>
              <w:t xml:space="preserve">Rights and Responsibilities </w:t>
            </w:r>
            <w:r w:rsidDel="00000000" w:rsidR="00000000" w:rsidRPr="00000000">
              <w:rPr>
                <w:rFonts w:ascii="Didact Gothic" w:cs="Didact Gothic" w:eastAsia="Didact Gothic" w:hAnsi="Didact Gothic"/>
                <w:rtl w:val="0"/>
              </w:rPr>
              <w:t xml:space="preserve">-</w:t>
            </w:r>
            <w:r w:rsidDel="00000000" w:rsidR="00000000" w:rsidRPr="00000000">
              <w:rPr>
                <w:rFonts w:ascii="Didact Gothic" w:cs="Didact Gothic" w:eastAsia="Didact Gothic" w:hAnsi="Didact Gothic"/>
                <w:rtl w:val="0"/>
              </w:rPr>
              <w:t xml:space="preserve">Discuss and debate health and wellbeing issues. Rules and laws; changing rules and laws; anti-social behaviour; respecting and resolving differences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rPr>
                <w:rFonts w:ascii="Didact Gothic" w:cs="Didact Gothic" w:eastAsia="Didact Gothic" w:hAnsi="Didact Gothic"/>
              </w:rPr>
            </w:pPr>
            <w:r w:rsidDel="00000000" w:rsidR="00000000" w:rsidRPr="00000000">
              <w:rPr>
                <w:rFonts w:ascii="Didact Gothic" w:cs="Didact Gothic" w:eastAsia="Didact Gothic" w:hAnsi="Didact Gothic"/>
                <w:b w:val="1"/>
                <w:rtl w:val="0"/>
              </w:rPr>
              <w:t xml:space="preserve">Environment </w:t>
            </w:r>
            <w:r w:rsidDel="00000000" w:rsidR="00000000" w:rsidRPr="00000000">
              <w:rPr>
                <w:rFonts w:ascii="Didact Gothic" w:cs="Didact Gothic" w:eastAsia="Didact Gothic" w:hAnsi="Didact Gothic"/>
                <w:rtl w:val="0"/>
              </w:rPr>
              <w:t xml:space="preserve">- Responsibilities, rights and duties</w:t>
            </w:r>
          </w:p>
          <w:p w:rsidR="00000000" w:rsidDel="00000000" w:rsidP="00000000" w:rsidRDefault="00000000" w:rsidRPr="00000000" w14:paraId="00000069">
            <w:pPr>
              <w:widowControl w:val="0"/>
              <w:spacing w:line="240" w:lineRule="auto"/>
              <w:rPr>
                <w:rFonts w:ascii="Didact Gothic" w:cs="Didact Gothic" w:eastAsia="Didact Gothic" w:hAnsi="Didact Gothic"/>
              </w:rPr>
            </w:pPr>
            <w:r w:rsidDel="00000000" w:rsidR="00000000" w:rsidRPr="00000000">
              <w:rPr>
                <w:rFonts w:ascii="Didact Gothic" w:cs="Didact Gothic" w:eastAsia="Didact Gothic" w:hAnsi="Didact Gothic"/>
                <w:b w:val="1"/>
                <w:rtl w:val="0"/>
              </w:rPr>
              <w:t xml:space="preserve">Money</w:t>
            </w:r>
            <w:r w:rsidDel="00000000" w:rsidR="00000000" w:rsidRPr="00000000">
              <w:rPr>
                <w:rFonts w:ascii="Didact Gothic" w:cs="Didact Gothic" w:eastAsia="Didact Gothic" w:hAnsi="Didact Gothic"/>
                <w:rtl w:val="0"/>
              </w:rPr>
              <w:t xml:space="preserve"> - </w:t>
            </w:r>
            <w:r w:rsidDel="00000000" w:rsidR="00000000" w:rsidRPr="00000000">
              <w:rPr>
                <w:rFonts w:ascii="Didact Gothic" w:cs="Didact Gothic" w:eastAsia="Didact Gothic" w:hAnsi="Didact Gothic"/>
                <w:rtl w:val="0"/>
              </w:rPr>
              <w:t xml:space="preserve">Importance of finance in people’s lives; being a critical consumer; looking after money; interest; loan; debt management of money; tax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widowControl w:val="0"/>
              <w:spacing w:line="240" w:lineRule="auto"/>
              <w:rPr>
                <w:rFonts w:ascii="Didact Gothic" w:cs="Didact Gothic" w:eastAsia="Didact Gothic" w:hAnsi="Didact Gothic"/>
              </w:rPr>
            </w:pPr>
            <w:r w:rsidDel="00000000" w:rsidR="00000000" w:rsidRPr="00000000">
              <w:rPr>
                <w:rFonts w:ascii="Didact Gothic" w:cs="Didact Gothic" w:eastAsia="Didact Gothic" w:hAnsi="Didact Gothic"/>
                <w:b w:val="1"/>
                <w:rtl w:val="0"/>
              </w:rPr>
              <w:t xml:space="preserve">Feelings and emotions</w:t>
            </w:r>
            <w:r w:rsidDel="00000000" w:rsidR="00000000" w:rsidRPr="00000000">
              <w:rPr>
                <w:rFonts w:ascii="Didact Gothic" w:cs="Didact Gothic" w:eastAsia="Didact Gothic" w:hAnsi="Didact Gothic"/>
                <w:rtl w:val="0"/>
              </w:rPr>
              <w:t xml:space="preserve"> - </w:t>
            </w:r>
            <w:r w:rsidDel="00000000" w:rsidR="00000000" w:rsidRPr="00000000">
              <w:rPr>
                <w:rFonts w:ascii="Didact Gothic" w:cs="Didact Gothic" w:eastAsia="Didact Gothic" w:hAnsi="Didact Gothic"/>
                <w:rtl w:val="0"/>
              </w:rPr>
              <w:t xml:space="preserve">Responding to feelings in others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widowControl w:val="0"/>
              <w:spacing w:line="240" w:lineRule="auto"/>
              <w:rPr>
                <w:rFonts w:ascii="Didact Gothic" w:cs="Didact Gothic" w:eastAsia="Didact Gothic" w:hAnsi="Didact Gothic"/>
              </w:rPr>
            </w:pPr>
            <w:r w:rsidDel="00000000" w:rsidR="00000000" w:rsidRPr="00000000">
              <w:rPr>
                <w:rFonts w:ascii="Didact Gothic" w:cs="Didact Gothic" w:eastAsia="Didact Gothic" w:hAnsi="Didact Gothic"/>
                <w:b w:val="1"/>
                <w:rtl w:val="0"/>
              </w:rPr>
              <w:t xml:space="preserve">Healthy Relationships </w:t>
            </w:r>
            <w:r w:rsidDel="00000000" w:rsidR="00000000" w:rsidRPr="00000000">
              <w:rPr>
                <w:rFonts w:ascii="Didact Gothic" w:cs="Didact Gothic" w:eastAsia="Didact Gothic" w:hAnsi="Didact Gothic"/>
                <w:rtl w:val="0"/>
              </w:rPr>
              <w:t xml:space="preserve">-</w:t>
            </w:r>
            <w:r w:rsidDel="00000000" w:rsidR="00000000" w:rsidRPr="00000000">
              <w:rPr>
                <w:rFonts w:ascii="Didact Gothic" w:cs="Didact Gothic" w:eastAsia="Didact Gothic" w:hAnsi="Didact Gothic"/>
                <w:rtl w:val="0"/>
              </w:rPr>
              <w:t xml:space="preserve">Actions have consequences of actions; working collaboratively; negotiation and compromise; giving feedback </w:t>
            </w:r>
          </w:p>
          <w:p w:rsidR="00000000" w:rsidDel="00000000" w:rsidP="00000000" w:rsidRDefault="00000000" w:rsidRPr="00000000" w14:paraId="0000006D">
            <w:pPr>
              <w:widowControl w:val="0"/>
              <w:spacing w:line="240" w:lineRule="auto"/>
              <w:rPr>
                <w:rFonts w:ascii="Didact Gothic" w:cs="Didact Gothic" w:eastAsia="Didact Gothic" w:hAnsi="Didact Gothic"/>
              </w:rPr>
            </w:pPr>
            <w:r w:rsidDel="00000000" w:rsidR="00000000" w:rsidRPr="00000000">
              <w:rPr>
                <w:rFonts w:ascii="Didact Gothic" w:cs="Didact Gothic" w:eastAsia="Didact Gothic" w:hAnsi="Didact Gothic"/>
                <w:b w:val="1"/>
                <w:rtl w:val="0"/>
              </w:rPr>
              <w:t xml:space="preserve">Valuing difference </w:t>
            </w:r>
            <w:r w:rsidDel="00000000" w:rsidR="00000000" w:rsidRPr="00000000">
              <w:rPr>
                <w:rFonts w:ascii="Didact Gothic" w:cs="Didact Gothic" w:eastAsia="Didact Gothic" w:hAnsi="Didact Gothic"/>
                <w:rtl w:val="0"/>
              </w:rPr>
              <w:t xml:space="preserve"> - </w:t>
            </w:r>
            <w:r w:rsidDel="00000000" w:rsidR="00000000" w:rsidRPr="00000000">
              <w:rPr>
                <w:rFonts w:ascii="Didact Gothic" w:cs="Didact Gothic" w:eastAsia="Didact Gothic" w:hAnsi="Didact Gothic"/>
                <w:rtl w:val="0"/>
              </w:rPr>
              <w:t xml:space="preserve">Listening to others; raise concerns and challenge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idact Gothic" w:cs="Didact Gothic" w:eastAsia="Didact Gothic" w:hAnsi="Didact Gothic"/>
              </w:rPr>
            </w:pPr>
            <w:r w:rsidDel="00000000" w:rsidR="00000000" w:rsidRPr="00000000">
              <w:rPr>
                <w:rFonts w:ascii="Didact Gothic" w:cs="Didact Gothic" w:eastAsia="Didact Gothic" w:hAnsi="Didact Gothic"/>
                <w:rtl w:val="0"/>
              </w:rPr>
              <w:t xml:space="preserve">Religious Education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idact Gothic" w:cs="Didact Gothic" w:eastAsia="Didact Gothic" w:hAnsi="Didact Gothic"/>
              </w:rPr>
            </w:pPr>
            <w:r w:rsidDel="00000000" w:rsidR="00000000" w:rsidRPr="00000000">
              <w:rPr>
                <w:rFonts w:ascii="Didact Gothic" w:cs="Didact Gothic" w:eastAsia="Didact Gothic" w:hAnsi="Didact Gothic"/>
                <w:rtl w:val="0"/>
              </w:rPr>
              <w:t xml:space="preserve">Buddhism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idact Gothic" w:cs="Didact Gothic" w:eastAsia="Didact Gothic" w:hAnsi="Didact Gothic"/>
              </w:rPr>
            </w:pPr>
            <w:r w:rsidDel="00000000" w:rsidR="00000000" w:rsidRPr="00000000">
              <w:rPr>
                <w:rFonts w:ascii="Didact Gothic" w:cs="Didact Gothic" w:eastAsia="Didact Gothic" w:hAnsi="Didact Gothic"/>
                <w:rtl w:val="0"/>
              </w:rPr>
              <w:t xml:space="preserve">Sikhism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idact Gothic" w:cs="Didact Gothic" w:eastAsia="Didact Gothic" w:hAnsi="Didact Gothic"/>
              </w:rPr>
            </w:pPr>
            <w:r w:rsidDel="00000000" w:rsidR="00000000" w:rsidRPr="00000000">
              <w:rPr>
                <w:rFonts w:ascii="Didact Gothic" w:cs="Didact Gothic" w:eastAsia="Didact Gothic" w:hAnsi="Didact Gothic"/>
                <w:rtl w:val="0"/>
              </w:rPr>
              <w:t xml:space="preserve">Christianity- the teachings of Jesus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idact Gothic" w:cs="Didact Gothic" w:eastAsia="Didact Gothic" w:hAnsi="Didact Gothic"/>
              </w:rPr>
            </w:pPr>
            <w:r w:rsidDel="00000000" w:rsidR="00000000" w:rsidRPr="00000000">
              <w:rPr>
                <w:rFonts w:ascii="Didact Gothic" w:cs="Didact Gothic" w:eastAsia="Didact Gothic" w:hAnsi="Didact Gothic"/>
                <w:rtl w:val="0"/>
              </w:rPr>
              <w:t xml:space="preserve">Science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widowControl w:val="0"/>
              <w:spacing w:line="240" w:lineRule="auto"/>
              <w:jc w:val="center"/>
              <w:rPr>
                <w:rFonts w:ascii="Didact Gothic" w:cs="Didact Gothic" w:eastAsia="Didact Gothic" w:hAnsi="Didact Gothic"/>
                <w:sz w:val="24"/>
                <w:szCs w:val="24"/>
              </w:rPr>
            </w:pPr>
            <w:r w:rsidDel="00000000" w:rsidR="00000000" w:rsidRPr="00000000">
              <w:rPr>
                <w:rFonts w:ascii="Didact Gothic" w:cs="Didact Gothic" w:eastAsia="Didact Gothic" w:hAnsi="Didact Gothic"/>
                <w:sz w:val="24"/>
                <w:szCs w:val="24"/>
                <w:rtl w:val="0"/>
              </w:rPr>
              <w:t xml:space="preserve">Animals including humans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widowControl w:val="0"/>
              <w:spacing w:line="240" w:lineRule="auto"/>
              <w:jc w:val="center"/>
              <w:rPr>
                <w:rFonts w:ascii="Didact Gothic" w:cs="Didact Gothic" w:eastAsia="Didact Gothic" w:hAnsi="Didact Gothic"/>
                <w:sz w:val="24"/>
                <w:szCs w:val="24"/>
              </w:rPr>
            </w:pPr>
            <w:r w:rsidDel="00000000" w:rsidR="00000000" w:rsidRPr="00000000">
              <w:rPr>
                <w:rFonts w:ascii="Didact Gothic" w:cs="Didact Gothic" w:eastAsia="Didact Gothic" w:hAnsi="Didact Gothic"/>
                <w:sz w:val="24"/>
                <w:szCs w:val="24"/>
                <w:rtl w:val="0"/>
              </w:rPr>
              <w:t xml:space="preserve">Earth and space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widowControl w:val="0"/>
              <w:spacing w:line="240" w:lineRule="auto"/>
              <w:jc w:val="center"/>
              <w:rPr>
                <w:rFonts w:ascii="Didact Gothic" w:cs="Didact Gothic" w:eastAsia="Didact Gothic" w:hAnsi="Didact Gothic"/>
                <w:sz w:val="24"/>
                <w:szCs w:val="24"/>
              </w:rPr>
            </w:pPr>
            <w:r w:rsidDel="00000000" w:rsidR="00000000" w:rsidRPr="00000000">
              <w:rPr>
                <w:rFonts w:ascii="Didact Gothic" w:cs="Didact Gothic" w:eastAsia="Didact Gothic" w:hAnsi="Didact Gothic"/>
                <w:sz w:val="24"/>
                <w:szCs w:val="24"/>
                <w:rtl w:val="0"/>
              </w:rPr>
              <w:t xml:space="preserve">Properties and change of materials.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widowControl w:val="0"/>
              <w:spacing w:line="240" w:lineRule="auto"/>
              <w:jc w:val="center"/>
              <w:rPr>
                <w:rFonts w:ascii="Didact Gothic" w:cs="Didact Gothic" w:eastAsia="Didact Gothic" w:hAnsi="Didact Gothic"/>
                <w:sz w:val="24"/>
                <w:szCs w:val="24"/>
              </w:rPr>
            </w:pPr>
            <w:r w:rsidDel="00000000" w:rsidR="00000000" w:rsidRPr="00000000">
              <w:rPr>
                <w:rFonts w:ascii="Didact Gothic" w:cs="Didact Gothic" w:eastAsia="Didact Gothic" w:hAnsi="Didact Gothic"/>
                <w:sz w:val="24"/>
                <w:szCs w:val="24"/>
                <w:rtl w:val="0"/>
              </w:rPr>
              <w:t xml:space="preserve">Forces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widowControl w:val="0"/>
              <w:spacing w:line="240" w:lineRule="auto"/>
              <w:jc w:val="center"/>
              <w:rPr>
                <w:rFonts w:ascii="Didact Gothic" w:cs="Didact Gothic" w:eastAsia="Didact Gothic" w:hAnsi="Didact Gothic"/>
                <w:sz w:val="24"/>
                <w:szCs w:val="24"/>
              </w:rPr>
            </w:pPr>
            <w:r w:rsidDel="00000000" w:rsidR="00000000" w:rsidRPr="00000000">
              <w:rPr>
                <w:rFonts w:ascii="Didact Gothic" w:cs="Didact Gothic" w:eastAsia="Didact Gothic" w:hAnsi="Didact Gothic"/>
                <w:sz w:val="24"/>
                <w:szCs w:val="24"/>
                <w:rtl w:val="0"/>
              </w:rPr>
              <w:t xml:space="preserve">Living things and their habitats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widowControl w:val="0"/>
              <w:spacing w:line="240" w:lineRule="auto"/>
              <w:jc w:val="center"/>
              <w:rPr>
                <w:rFonts w:ascii="Didact Gothic" w:cs="Didact Gothic" w:eastAsia="Didact Gothic" w:hAnsi="Didact Gothic"/>
                <w:sz w:val="24"/>
                <w:szCs w:val="24"/>
              </w:rPr>
            </w:pPr>
            <w:r w:rsidDel="00000000" w:rsidR="00000000" w:rsidRPr="00000000">
              <w:rPr>
                <w:rFonts w:ascii="Didact Gothic" w:cs="Didact Gothic" w:eastAsia="Didact Gothic" w:hAnsi="Didact Gothic"/>
                <w:sz w:val="24"/>
                <w:szCs w:val="24"/>
                <w:rtl w:val="0"/>
              </w:rPr>
              <w:t xml:space="preserve">Experiments</w:t>
            </w:r>
          </w:p>
          <w:p w:rsidR="00000000" w:rsidDel="00000000" w:rsidP="00000000" w:rsidRDefault="00000000" w:rsidRPr="00000000" w14:paraId="0000007D">
            <w:pPr>
              <w:widowControl w:val="0"/>
              <w:spacing w:line="240" w:lineRule="auto"/>
              <w:jc w:val="center"/>
              <w:rPr>
                <w:rFonts w:ascii="Didact Gothic" w:cs="Didact Gothic" w:eastAsia="Didact Gothic" w:hAnsi="Didact Gothic"/>
                <w:sz w:val="24"/>
                <w:szCs w:val="24"/>
              </w:rPr>
            </w:pPr>
            <w:r w:rsidDel="00000000" w:rsidR="00000000" w:rsidRPr="00000000">
              <w:rPr>
                <w:rFonts w:ascii="Didact Gothic" w:cs="Didact Gothic" w:eastAsia="Didact Gothic" w:hAnsi="Didact Gothic"/>
                <w:sz w:val="24"/>
                <w:szCs w:val="24"/>
                <w:rtl w:val="0"/>
              </w:rPr>
              <w:t xml:space="preserve">Focus on plants</w:t>
            </w:r>
          </w:p>
        </w:tc>
      </w:tr>
    </w:tbl>
    <w:p w:rsidR="00000000" w:rsidDel="00000000" w:rsidP="00000000" w:rsidRDefault="00000000" w:rsidRPr="00000000" w14:paraId="0000007E">
      <w:pPr>
        <w:rPr>
          <w:rFonts w:ascii="Didact Gothic" w:cs="Didact Gothic" w:eastAsia="Didact Gothic" w:hAnsi="Didact Gothic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1906" w:w="16838"/>
      <w:pgMar w:bottom="1008" w:top="1008" w:left="1008" w:right="1008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Didact Gothic">
    <w:embedRegular w:fontKey="{00000000-0000-0000-0000-000000000000}" r:id="rId1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F">
    <w:pPr>
      <w:jc w:val="center"/>
      <w:rPr>
        <w:rFonts w:ascii="Didact Gothic" w:cs="Didact Gothic" w:eastAsia="Didact Gothic" w:hAnsi="Didact Gothic"/>
        <w:b w:val="1"/>
        <w:sz w:val="28"/>
        <w:szCs w:val="28"/>
        <w:u w:val="single"/>
      </w:rPr>
    </w:pPr>
    <w:r w:rsidDel="00000000" w:rsidR="00000000" w:rsidRPr="00000000">
      <w:rPr>
        <w:rFonts w:ascii="Didact Gothic" w:cs="Didact Gothic" w:eastAsia="Didact Gothic" w:hAnsi="Didact Gothic"/>
        <w:b w:val="1"/>
        <w:sz w:val="28"/>
        <w:szCs w:val="28"/>
        <w:u w:val="single"/>
        <w:rtl w:val="0"/>
      </w:rPr>
      <w:t xml:space="preserve">Stebbing Primary School</w:t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7210425</wp:posOffset>
          </wp:positionH>
          <wp:positionV relativeFrom="paragraph">
            <wp:posOffset>-228599</wp:posOffset>
          </wp:positionV>
          <wp:extent cx="2336482" cy="796528"/>
          <wp:effectExtent b="0" l="0" r="0" t="0"/>
          <wp:wrapSquare wrapText="bothSides" distB="0" distT="0" distL="0" distR="0"/>
          <wp:docPr descr="School logo (2).jpg" id="1" name="image1.jpg"/>
          <a:graphic>
            <a:graphicData uri="http://schemas.openxmlformats.org/drawingml/2006/picture">
              <pic:pic>
                <pic:nvPicPr>
                  <pic:cNvPr descr="School logo (2).jpg" id="0" name="image1.jpg"/>
                  <pic:cNvPicPr preferRelativeResize="0"/>
                </pic:nvPicPr>
                <pic:blipFill>
                  <a:blip r:embed="rId1"/>
                  <a:srcRect b="17086" l="4624" r="6358" t="13398"/>
                  <a:stretch>
                    <a:fillRect/>
                  </a:stretch>
                </pic:blipFill>
                <pic:spPr>
                  <a:xfrm>
                    <a:off x="0" y="0"/>
                    <a:ext cx="2336482" cy="796528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-114299</wp:posOffset>
          </wp:positionH>
          <wp:positionV relativeFrom="paragraph">
            <wp:posOffset>-228599</wp:posOffset>
          </wp:positionV>
          <wp:extent cx="2336482" cy="796528"/>
          <wp:effectExtent b="0" l="0" r="0" t="0"/>
          <wp:wrapSquare wrapText="bothSides" distB="0" distT="0" distL="0" distR="0"/>
          <wp:docPr descr="School logo (2).jpg" id="2" name="image1.jpg"/>
          <a:graphic>
            <a:graphicData uri="http://schemas.openxmlformats.org/drawingml/2006/picture">
              <pic:pic>
                <pic:nvPicPr>
                  <pic:cNvPr descr="School logo (2).jpg" id="0" name="image1.jpg"/>
                  <pic:cNvPicPr preferRelativeResize="0"/>
                </pic:nvPicPr>
                <pic:blipFill>
                  <a:blip r:embed="rId1"/>
                  <a:srcRect b="17086" l="4624" r="6358" t="13398"/>
                  <a:stretch>
                    <a:fillRect/>
                  </a:stretch>
                </pic:blipFill>
                <pic:spPr>
                  <a:xfrm>
                    <a:off x="0" y="0"/>
                    <a:ext cx="2336482" cy="796528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80">
    <w:pPr>
      <w:jc w:val="center"/>
      <w:rPr/>
    </w:pPr>
    <w:r w:rsidDel="00000000" w:rsidR="00000000" w:rsidRPr="00000000">
      <w:rPr>
        <w:rFonts w:ascii="Didact Gothic" w:cs="Didact Gothic" w:eastAsia="Didact Gothic" w:hAnsi="Didact Gothic"/>
        <w:sz w:val="36"/>
        <w:szCs w:val="36"/>
        <w:rtl w:val="0"/>
      </w:rPr>
      <w:t xml:space="preserve">Year 5 Curriculum Overview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DidactGothic-regular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